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06" w:rsidRDefault="004C5B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5B06" w:rsidRDefault="004C5B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C5B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5B06" w:rsidRDefault="004C5B06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5B06" w:rsidRDefault="004C5B06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4C5B06" w:rsidRDefault="004C5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B06" w:rsidRDefault="004C5B06">
      <w:pPr>
        <w:pStyle w:val="ConsPlusNormal"/>
        <w:jc w:val="center"/>
      </w:pPr>
    </w:p>
    <w:p w:rsidR="004C5B06" w:rsidRDefault="004C5B06">
      <w:pPr>
        <w:pStyle w:val="ConsPlusTitle"/>
        <w:jc w:val="center"/>
      </w:pPr>
      <w:r>
        <w:t>РОССИЙСКАЯ ФЕДЕРАЦИЯ</w:t>
      </w:r>
    </w:p>
    <w:p w:rsidR="004C5B06" w:rsidRDefault="004C5B06">
      <w:pPr>
        <w:pStyle w:val="ConsPlusTitle"/>
        <w:jc w:val="center"/>
      </w:pPr>
    </w:p>
    <w:p w:rsidR="004C5B06" w:rsidRDefault="004C5B06">
      <w:pPr>
        <w:pStyle w:val="ConsPlusTitle"/>
        <w:jc w:val="center"/>
      </w:pPr>
      <w:r>
        <w:t>ФЕДЕРАЛЬНЫЙ ЗАКОН</w:t>
      </w:r>
    </w:p>
    <w:p w:rsidR="004C5B06" w:rsidRDefault="004C5B06">
      <w:pPr>
        <w:pStyle w:val="ConsPlusTitle"/>
        <w:jc w:val="center"/>
      </w:pPr>
    </w:p>
    <w:p w:rsidR="004C5B06" w:rsidRDefault="004C5B06">
      <w:pPr>
        <w:pStyle w:val="ConsPlusTitle"/>
        <w:jc w:val="center"/>
      </w:pPr>
      <w:r>
        <w:t>О ЗАПРЕТЕ</w:t>
      </w:r>
    </w:p>
    <w:p w:rsidR="004C5B06" w:rsidRDefault="004C5B06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4C5B06" w:rsidRDefault="004C5B06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4C5B06" w:rsidRDefault="004C5B06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4C5B06" w:rsidRDefault="004C5B06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4C5B06" w:rsidRDefault="004C5B06">
      <w:pPr>
        <w:pStyle w:val="ConsPlusTitle"/>
        <w:jc w:val="center"/>
      </w:pPr>
      <w:r>
        <w:t>ФИНАНСОВЫМИ ИНСТРУМЕНТАМИ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jc w:val="right"/>
      </w:pPr>
      <w:proofErr w:type="gramStart"/>
      <w:r>
        <w:t>Принят</w:t>
      </w:r>
      <w:proofErr w:type="gramEnd"/>
    </w:p>
    <w:p w:rsidR="004C5B06" w:rsidRDefault="004C5B06">
      <w:pPr>
        <w:pStyle w:val="ConsPlusNormal"/>
        <w:jc w:val="right"/>
      </w:pPr>
      <w:r>
        <w:t>Государственной Думой</w:t>
      </w:r>
    </w:p>
    <w:p w:rsidR="004C5B06" w:rsidRDefault="004C5B06">
      <w:pPr>
        <w:pStyle w:val="ConsPlusNormal"/>
        <w:jc w:val="right"/>
      </w:pPr>
      <w:r>
        <w:t>24 апреля 2013 года</w:t>
      </w:r>
    </w:p>
    <w:p w:rsidR="004C5B06" w:rsidRDefault="004C5B06">
      <w:pPr>
        <w:pStyle w:val="ConsPlusNormal"/>
        <w:jc w:val="right"/>
      </w:pPr>
    </w:p>
    <w:p w:rsidR="004C5B06" w:rsidRDefault="004C5B06">
      <w:pPr>
        <w:pStyle w:val="ConsPlusNormal"/>
        <w:jc w:val="right"/>
      </w:pPr>
      <w:r>
        <w:t>Одобрен</w:t>
      </w:r>
    </w:p>
    <w:p w:rsidR="004C5B06" w:rsidRDefault="004C5B06">
      <w:pPr>
        <w:pStyle w:val="ConsPlusNormal"/>
        <w:jc w:val="right"/>
      </w:pPr>
      <w:r>
        <w:t>Советом Федерации</w:t>
      </w:r>
    </w:p>
    <w:p w:rsidR="004C5B06" w:rsidRDefault="004C5B06">
      <w:pPr>
        <w:pStyle w:val="ConsPlusNormal"/>
        <w:jc w:val="right"/>
      </w:pPr>
      <w:r>
        <w:t>27 апреля 2013 года</w:t>
      </w:r>
    </w:p>
    <w:p w:rsidR="004C5B06" w:rsidRDefault="004C5B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5B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B06" w:rsidRDefault="004C5B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5B06" w:rsidRDefault="004C5B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22.12.2014 </w:t>
            </w:r>
            <w:hyperlink r:id="rId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5B06" w:rsidRDefault="004C5B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7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8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4C5B06" w:rsidRDefault="004C5B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9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10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>,</w:t>
            </w:r>
          </w:p>
          <w:p w:rsidR="004C5B06" w:rsidRDefault="004C5B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11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2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5B06" w:rsidRDefault="004C5B06">
      <w:pPr>
        <w:pStyle w:val="ConsPlusNormal"/>
        <w:jc w:val="center"/>
      </w:pPr>
    </w:p>
    <w:p w:rsidR="004C5B06" w:rsidRDefault="004C5B06">
      <w:pPr>
        <w:pStyle w:val="ConsPlusTitle"/>
        <w:ind w:firstLine="540"/>
        <w:jc w:val="both"/>
        <w:outlineLvl w:val="0"/>
      </w:pPr>
      <w:r>
        <w:t>Статья 1</w:t>
      </w:r>
    </w:p>
    <w:p w:rsidR="004C5B06" w:rsidRDefault="004C5B06">
      <w:pPr>
        <w:pStyle w:val="ConsPlusNormal"/>
        <w:ind w:firstLine="540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  <w:proofErr w:type="gramEnd"/>
    </w:p>
    <w:p w:rsidR="004C5B06" w:rsidRDefault="004C5B06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4C5B06" w:rsidRDefault="004C5B06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</w:t>
      </w:r>
      <w:r>
        <w:lastRenderedPageBreak/>
        <w:t xml:space="preserve">международной организацией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5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3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6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7) цифровые финансовые активы, выпущенные в информационных системах, организованных в соответствии с иностранным правом, и цифровая валюта.</w:t>
      </w:r>
    </w:p>
    <w:p w:rsidR="004C5B06" w:rsidRDefault="004C5B0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31.07.2020 N 259-ФЗ)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Title"/>
        <w:ind w:firstLine="540"/>
        <w:jc w:val="both"/>
        <w:outlineLvl w:val="0"/>
      </w:pPr>
      <w:r>
        <w:t>Статья 2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ind w:firstLine="540"/>
        <w:jc w:val="both"/>
      </w:pPr>
      <w:bookmarkStart w:id="1" w:name="P45"/>
      <w:bookmarkEnd w:id="1"/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4C5B06" w:rsidRDefault="004C5B06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1) лицам, замещающим (занимающим):</w:t>
      </w:r>
    </w:p>
    <w:p w:rsidR="004C5B06" w:rsidRDefault="004C5B06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а) государственные </w:t>
      </w:r>
      <w:hyperlink r:id="rId18" w:history="1">
        <w:r>
          <w:rPr>
            <w:color w:val="0000FF"/>
          </w:rPr>
          <w:t>должности</w:t>
        </w:r>
      </w:hyperlink>
      <w:r>
        <w:t xml:space="preserve"> Российской Федерации;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г) государственные </w:t>
      </w:r>
      <w:hyperlink r:id="rId19" w:history="1">
        <w:r>
          <w:rPr>
            <w:color w:val="0000FF"/>
          </w:rPr>
          <w:t>должности</w:t>
        </w:r>
      </w:hyperlink>
      <w:r>
        <w:t xml:space="preserve"> субъектов Российской Федерации;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</w:t>
      </w:r>
      <w:r>
        <w:lastRenderedPageBreak/>
        <w:t>Российской Федерации или Генеральным прокурором Российской Федерации;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C5B06" w:rsidRDefault="004C5B06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4C5B06" w:rsidRDefault="004C5B0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C5B06" w:rsidRDefault="004C5B06">
      <w:pPr>
        <w:pStyle w:val="ConsPlusNormal"/>
        <w:spacing w:before="220"/>
        <w:ind w:firstLine="540"/>
        <w:jc w:val="both"/>
      </w:pPr>
      <w:proofErr w:type="gramStart"/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>
        <w:t xml:space="preserve"> суверенитета и национальной безопасности Российской Федерации, и которые включены в </w:t>
      </w:r>
      <w:hyperlink r:id="rId21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4C5B06" w:rsidRDefault="004C5B06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4C5B06" w:rsidRDefault="004C5B06">
      <w:pPr>
        <w:pStyle w:val="ConsPlusNormal"/>
        <w:spacing w:before="220"/>
        <w:ind w:firstLine="540"/>
        <w:jc w:val="both"/>
      </w:pPr>
      <w:bookmarkStart w:id="5" w:name="P58"/>
      <w:bookmarkEnd w:id="5"/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4C5B06" w:rsidRDefault="004C5B06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4C5B06" w:rsidRDefault="004C5B06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2) супругам и несовершеннолетним детям лиц, указанных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58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4C5B06" w:rsidRDefault="004C5B06">
      <w:pPr>
        <w:pStyle w:val="ConsPlusNormal"/>
        <w:jc w:val="both"/>
      </w:pPr>
      <w:r>
        <w:t xml:space="preserve">(в ред. Федеральных законов от 22.12.2014 </w:t>
      </w:r>
      <w:hyperlink r:id="rId24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25" w:history="1">
        <w:r>
          <w:rPr>
            <w:color w:val="0000FF"/>
          </w:rPr>
          <w:t>N 303-ФЗ</w:t>
        </w:r>
      </w:hyperlink>
      <w:r>
        <w:t>)</w:t>
      </w:r>
    </w:p>
    <w:p w:rsidR="004C5B06" w:rsidRDefault="004C5B06">
      <w:pPr>
        <w:pStyle w:val="ConsPlusNormal"/>
        <w:spacing w:before="220"/>
        <w:ind w:firstLine="540"/>
        <w:jc w:val="both"/>
      </w:pPr>
      <w:bookmarkStart w:id="7" w:name="P62"/>
      <w:bookmarkEnd w:id="7"/>
      <w:r>
        <w:t>3) иным лицам в случаях, предусмотренных федеральными законами.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Федеральными законами, указанными в </w:t>
      </w:r>
      <w:hyperlink w:anchor="P62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  <w:proofErr w:type="gramEnd"/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6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4C5B06" w:rsidRDefault="004C5B06">
      <w:pPr>
        <w:pStyle w:val="ConsPlusNormal"/>
        <w:jc w:val="both"/>
      </w:pPr>
      <w:r>
        <w:lastRenderedPageBreak/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Title"/>
        <w:ind w:firstLine="540"/>
        <w:jc w:val="both"/>
        <w:outlineLvl w:val="0"/>
      </w:pPr>
      <w:r>
        <w:t>Статья 3</w:t>
      </w:r>
    </w:p>
    <w:p w:rsidR="004C5B06" w:rsidRDefault="004C5B0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5B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B06" w:rsidRDefault="004C5B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5B06" w:rsidRDefault="004C5B06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Предусмотренный ч. 1 ст. 3 срок отчуждения иностранных финансовых инструментов исчисляется с 01.01.2021 в отношении иностранных цифровых финансовых активов и цифровой валюты (ФЗ от 31.07.2020 </w:t>
            </w:r>
            <w:hyperlink r:id="rId27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C5B06" w:rsidRDefault="004C5B06">
      <w:pPr>
        <w:pStyle w:val="ConsPlusNormal"/>
        <w:spacing w:before="280"/>
        <w:ind w:firstLine="540"/>
        <w:jc w:val="both"/>
      </w:pPr>
      <w:bookmarkStart w:id="8" w:name="P71"/>
      <w:bookmarkEnd w:id="8"/>
      <w:r>
        <w:t xml:space="preserve">1. </w:t>
      </w:r>
      <w:proofErr w:type="gramStart"/>
      <w:r>
        <w:t xml:space="preserve">Лица, указанные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  <w:r>
        <w:t xml:space="preserve"> В случае неисполнения такой обязанности лица, указанные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лица, указанные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87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proofErr w:type="gramStart"/>
      <w:r>
        <w:t xml:space="preserve">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proofErr w:type="gramEnd"/>
    </w:p>
    <w:p w:rsidR="004C5B06" w:rsidRDefault="004C5B06">
      <w:pPr>
        <w:pStyle w:val="ConsPlusNormal"/>
        <w:jc w:val="both"/>
      </w:pPr>
      <w:r>
        <w:t xml:space="preserve">(в ред. Федеральных законов от 22.12.2014 </w:t>
      </w:r>
      <w:hyperlink r:id="rId28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9" w:history="1">
        <w:r>
          <w:rPr>
            <w:color w:val="0000FF"/>
          </w:rPr>
          <w:t>N 354-ФЗ</w:t>
        </w:r>
      </w:hyperlink>
      <w:r>
        <w:t>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Каждый случай невыполнения требований, предусмотренных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87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4C5B06" w:rsidRDefault="004C5B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4C5B06" w:rsidRDefault="004C5B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5B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B06" w:rsidRDefault="004C5B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5B06" w:rsidRDefault="004C5B06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Предусмотренный ч. 3 ст. 3 срок прекращения доверительного управления имуществом исчисляется с 01.01.2021 в отношении иностранных цифровых финансовых активов и цифровой валюты (ФЗ от 31.07.2020 </w:t>
            </w:r>
            <w:hyperlink r:id="rId31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C5B06" w:rsidRDefault="004C5B06">
      <w:pPr>
        <w:pStyle w:val="ConsPlusNormal"/>
        <w:spacing w:before="280"/>
        <w:ind w:firstLine="540"/>
        <w:jc w:val="both"/>
      </w:pPr>
      <w:r>
        <w:t xml:space="preserve">3. 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>
        <w:t>управления</w:t>
      </w:r>
      <w:proofErr w:type="gramEnd"/>
      <w:r>
        <w:t xml:space="preserve">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</w:t>
      </w:r>
      <w:proofErr w:type="gramEnd"/>
      <w:r>
        <w:t xml:space="preserve"> </w:t>
      </w:r>
      <w:proofErr w:type="gramStart"/>
      <w:r>
        <w:t>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</w:t>
      </w:r>
      <w:proofErr w:type="gramEnd"/>
      <w:r>
        <w:t xml:space="preserve">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4C5B06" w:rsidRDefault="004C5B06">
      <w:pPr>
        <w:pStyle w:val="ConsPlusNormal"/>
        <w:jc w:val="both"/>
      </w:pPr>
      <w:r>
        <w:t xml:space="preserve">(часть 4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Title"/>
        <w:ind w:firstLine="540"/>
        <w:jc w:val="both"/>
        <w:outlineLvl w:val="0"/>
      </w:pPr>
      <w:r>
        <w:t>Статья 4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ind w:firstLine="540"/>
        <w:jc w:val="both"/>
      </w:pPr>
      <w:bookmarkStart w:id="9" w:name="P84"/>
      <w:bookmarkEnd w:id="9"/>
      <w:r>
        <w:t xml:space="preserve">1. </w:t>
      </w:r>
      <w:proofErr w:type="gramStart"/>
      <w:r>
        <w:t xml:space="preserve">Лица, указанные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4C5B06" w:rsidRDefault="004C5B06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Граждане, претендующие на замещение (занятие) должностей, указанных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84" w:history="1">
        <w:r>
          <w:rPr>
            <w:color w:val="0000FF"/>
          </w:rPr>
          <w:t>частью 1</w:t>
        </w:r>
      </w:hyperlink>
      <w:r>
        <w:t xml:space="preserve"> настоящей статьи</w:t>
      </w:r>
      <w:proofErr w:type="gramEnd"/>
      <w:r>
        <w:t xml:space="preserve">, </w:t>
      </w:r>
      <w:proofErr w:type="gramStart"/>
      <w:r>
        <w:t>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4C5B06" w:rsidRDefault="004C5B06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 xml:space="preserve">3. </w:t>
      </w:r>
      <w:proofErr w:type="gramStart"/>
      <w:r>
        <w:t xml:space="preserve">Лица, указанные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</w:t>
      </w:r>
      <w:proofErr w:type="gramEnd"/>
      <w:r>
        <w:t xml:space="preserve">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t>управления</w:t>
      </w:r>
      <w:proofErr w:type="gramEnd"/>
      <w:r>
        <w:t xml:space="preserve"> в котором выступают указанные лица.</w:t>
      </w:r>
    </w:p>
    <w:p w:rsidR="004C5B06" w:rsidRDefault="004C5B06">
      <w:pPr>
        <w:pStyle w:val="ConsPlusNormal"/>
        <w:jc w:val="both"/>
      </w:pPr>
      <w:r>
        <w:t xml:space="preserve">(в ред. Федеральных законов от 22.12.2014 </w:t>
      </w:r>
      <w:hyperlink r:id="rId36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7" w:history="1">
        <w:r>
          <w:rPr>
            <w:color w:val="0000FF"/>
          </w:rPr>
          <w:t>N 354-ФЗ</w:t>
        </w:r>
      </w:hyperlink>
      <w:r>
        <w:t>)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Title"/>
        <w:ind w:firstLine="540"/>
        <w:jc w:val="both"/>
        <w:outlineLvl w:val="0"/>
      </w:pPr>
      <w:r>
        <w:t>Статья 5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ind w:firstLine="540"/>
        <w:jc w:val="both"/>
      </w:pPr>
      <w:bookmarkStart w:id="11" w:name="P92"/>
      <w:bookmarkEnd w:id="11"/>
      <w:r>
        <w:t xml:space="preserve">1. </w:t>
      </w:r>
      <w:proofErr w:type="gramStart"/>
      <w:r>
        <w:t>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</w:t>
      </w:r>
      <w:proofErr w:type="gramEnd"/>
      <w:r>
        <w:t>.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92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Title"/>
        <w:ind w:firstLine="540"/>
        <w:jc w:val="both"/>
        <w:outlineLvl w:val="0"/>
      </w:pPr>
      <w:r>
        <w:t>Статья 6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ind w:firstLine="540"/>
        <w:jc w:val="both"/>
      </w:pPr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Title"/>
        <w:ind w:firstLine="540"/>
        <w:jc w:val="both"/>
        <w:outlineLvl w:val="0"/>
      </w:pPr>
      <w:r>
        <w:t>Статья 7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ind w:firstLine="540"/>
        <w:jc w:val="both"/>
      </w:pPr>
      <w:bookmarkStart w:id="12" w:name="P108"/>
      <w:bookmarkEnd w:id="12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lastRenderedPageBreak/>
        <w:t xml:space="preserve">1) проводить по своей инициативе беседу с лицом, указанным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4C5B06" w:rsidRDefault="004C5B06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4C5B06" w:rsidRDefault="004C5B06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3) получать от лица, указанного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4C5B06" w:rsidRDefault="004C5B06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C5B06" w:rsidRDefault="004C5B06">
      <w:pPr>
        <w:pStyle w:val="ConsPlusNormal"/>
        <w:spacing w:before="220"/>
        <w:ind w:firstLine="540"/>
        <w:jc w:val="both"/>
      </w:pPr>
      <w:bookmarkStart w:id="13" w:name="P116"/>
      <w:bookmarkEnd w:id="13"/>
      <w:proofErr w:type="gramStart"/>
      <w: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</w:t>
      </w:r>
      <w:proofErr w:type="gramEnd"/>
      <w: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4C5B06" w:rsidRDefault="004C5B06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06.02.2019 N 5-ФЗ)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Руководители органов и организаций, расположенных на территории Российской Федерации, получившие запрос, предусмотренный </w:t>
      </w:r>
      <w:hyperlink w:anchor="P116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proofErr w:type="gramEnd"/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r:id="rId46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коррупции", направляются органами прокуратуры Российской Федерации на основаниях и в </w:t>
      </w:r>
      <w:hyperlink r:id="rId47" w:history="1">
        <w:r>
          <w:rPr>
            <w:color w:val="0000FF"/>
          </w:rPr>
          <w:t>порядке</w:t>
        </w:r>
      </w:hyperlink>
      <w:r>
        <w:t>, которые устанавливаются Генеральным прокурором Российской Федерации.</w:t>
      </w:r>
      <w:proofErr w:type="gramEnd"/>
    </w:p>
    <w:p w:rsidR="004C5B06" w:rsidRDefault="004C5B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5. При проведении проверок в соответствии с </w:t>
      </w:r>
      <w:hyperlink r:id="rId49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</w:t>
      </w:r>
    </w:p>
    <w:p w:rsidR="004C5B06" w:rsidRDefault="004C5B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</w:t>
      </w:r>
      <w:proofErr w:type="gramEnd"/>
      <w:r>
        <w:t xml:space="preserve">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4C5B06" w:rsidRDefault="004C5B06">
      <w:pPr>
        <w:pStyle w:val="ConsPlusNormal"/>
        <w:jc w:val="both"/>
      </w:pPr>
      <w:r>
        <w:t xml:space="preserve">(часть 6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7. Порядок и условия взаимодействия Генеральной прокуратуры Российской Федерации и Центрального банка Российской Федерации определяются </w:t>
      </w:r>
      <w:hyperlink r:id="rId52" w:history="1">
        <w:r>
          <w:rPr>
            <w:color w:val="0000FF"/>
          </w:rPr>
          <w:t>соглашением</w:t>
        </w:r>
      </w:hyperlink>
      <w:r>
        <w:t>.</w:t>
      </w:r>
    </w:p>
    <w:p w:rsidR="004C5B06" w:rsidRDefault="004C5B06">
      <w:pPr>
        <w:pStyle w:val="ConsPlusNormal"/>
        <w:jc w:val="both"/>
      </w:pPr>
      <w:r>
        <w:t xml:space="preserve">(часть 7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4C5B06" w:rsidRDefault="004C5B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Органы, подразделения и должностные лица, указанные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</w:t>
      </w:r>
      <w:proofErr w:type="gramEnd"/>
      <w:r>
        <w:t xml:space="preserve">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</w:t>
      </w:r>
    </w:p>
    <w:p w:rsidR="004C5B06" w:rsidRDefault="004C5B06">
      <w:pPr>
        <w:pStyle w:val="ConsPlusNormal"/>
        <w:jc w:val="both"/>
      </w:pPr>
      <w:r>
        <w:t xml:space="preserve">(часть 9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Title"/>
        <w:ind w:firstLine="540"/>
        <w:jc w:val="both"/>
        <w:outlineLvl w:val="0"/>
      </w:pPr>
      <w:r>
        <w:t>Статья 8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  <w:proofErr w:type="gramEnd"/>
    </w:p>
    <w:p w:rsidR="004C5B06" w:rsidRDefault="004C5B06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4C5B06" w:rsidRDefault="004C5B06">
      <w:pPr>
        <w:pStyle w:val="ConsPlusNormal"/>
        <w:spacing w:before="22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10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Title"/>
        <w:ind w:firstLine="540"/>
        <w:jc w:val="both"/>
        <w:outlineLvl w:val="0"/>
      </w:pPr>
      <w:r>
        <w:t>Статья 9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57" w:history="1">
        <w:r>
          <w:rPr>
            <w:color w:val="0000FF"/>
          </w:rPr>
          <w:t>порядке</w:t>
        </w:r>
      </w:hyperlink>
      <w:r>
        <w:t xml:space="preserve"> отстранено от</w:t>
      </w:r>
      <w:proofErr w:type="gramEnd"/>
      <w:r>
        <w:t xml:space="preserve"> замещаемой (занимаемой) должности на срок, не превышающий шестидесяти дней со дня принятия решения об осуществлении проверки. Указанный срок может быть продлен до девяноста дней лицом, принявшим решение об </w:t>
      </w:r>
      <w:r>
        <w:lastRenderedPageBreak/>
        <w:t>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Title"/>
        <w:ind w:firstLine="540"/>
        <w:jc w:val="both"/>
        <w:outlineLvl w:val="0"/>
      </w:pPr>
      <w:r>
        <w:t>Статья 10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ind w:firstLine="540"/>
        <w:jc w:val="both"/>
      </w:pPr>
      <w:proofErr w:type="gramStart"/>
      <w:r>
        <w:t xml:space="preserve">Несоблюдение лицом, указанным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</w:t>
      </w:r>
      <w:proofErr w:type="gramEnd"/>
      <w:r>
        <w:t xml:space="preserve">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jc w:val="right"/>
      </w:pPr>
      <w:r>
        <w:t>Президент</w:t>
      </w:r>
    </w:p>
    <w:p w:rsidR="004C5B06" w:rsidRDefault="004C5B06">
      <w:pPr>
        <w:pStyle w:val="ConsPlusNormal"/>
        <w:jc w:val="right"/>
      </w:pPr>
      <w:r>
        <w:t>Российской Федерации</w:t>
      </w:r>
    </w:p>
    <w:p w:rsidR="004C5B06" w:rsidRDefault="004C5B06">
      <w:pPr>
        <w:pStyle w:val="ConsPlusNormal"/>
        <w:jc w:val="right"/>
      </w:pPr>
      <w:r>
        <w:t>В.ПУТИН</w:t>
      </w:r>
    </w:p>
    <w:p w:rsidR="004C5B06" w:rsidRDefault="004C5B06">
      <w:pPr>
        <w:pStyle w:val="ConsPlusNormal"/>
      </w:pPr>
      <w:r>
        <w:t>Москва, Кремль</w:t>
      </w:r>
    </w:p>
    <w:p w:rsidR="004C5B06" w:rsidRDefault="004C5B06">
      <w:pPr>
        <w:pStyle w:val="ConsPlusNormal"/>
        <w:spacing w:before="220"/>
      </w:pPr>
      <w:r>
        <w:t>7 мая 2013 года</w:t>
      </w:r>
    </w:p>
    <w:p w:rsidR="004C5B06" w:rsidRDefault="004C5B06">
      <w:pPr>
        <w:pStyle w:val="ConsPlusNormal"/>
        <w:spacing w:before="220"/>
      </w:pPr>
      <w:r>
        <w:t>N 79-ФЗ</w:t>
      </w: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ind w:firstLine="540"/>
        <w:jc w:val="both"/>
      </w:pPr>
    </w:p>
    <w:p w:rsidR="004C5B06" w:rsidRDefault="004C5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841" w:rsidRDefault="00CC2841">
      <w:bookmarkStart w:id="14" w:name="_GoBack"/>
      <w:bookmarkEnd w:id="14"/>
    </w:p>
    <w:sectPr w:rsidR="00CC2841" w:rsidSect="0002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06"/>
    <w:rsid w:val="004C5B06"/>
    <w:rsid w:val="00C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BB31FE18324072AAC1C66567C4E7BB1572605679B5F575C58DA8F7C63D6E7E7EE91AC5CB69AD03FFA7FEAB5848157C6A4D8A0CB5F1B4D52DqBI" TargetMode="External"/><Relationship Id="rId18" Type="http://schemas.openxmlformats.org/officeDocument/2006/relationships/hyperlink" Target="consultantplus://offline/ref=BFBB31FE18324072AAC1C66567C4E7BB1572645B7AB2F575C58DA8F7C63D6E7E7EE91AC5CB69AD07F8A7FEAB5848157C6A4D8A0CB5F1B4D52DqBI" TargetMode="External"/><Relationship Id="rId26" Type="http://schemas.openxmlformats.org/officeDocument/2006/relationships/hyperlink" Target="consultantplus://offline/ref=BFBB31FE18324072AAC1C66567C4E7BB1772635B77BDF575C58DA8F7C63D6E7E7EE91AC5CB69AC02F3A7FEAB5848157C6A4D8A0CB5F1B4D52DqBI" TargetMode="External"/><Relationship Id="rId39" Type="http://schemas.openxmlformats.org/officeDocument/2006/relationships/hyperlink" Target="consultantplus://offline/ref=BFBB31FE18324072AAC1C66567C4E7BB157069577DBDF575C58DA8F7C63D6E7E6CE942C9CA6AB306FFB2A8FA1E21qCI" TargetMode="External"/><Relationship Id="rId21" Type="http://schemas.openxmlformats.org/officeDocument/2006/relationships/hyperlink" Target="consultantplus://offline/ref=BFBB31FE18324072AAC1C66567C4E7BB177D685D79B2F575C58DA8F7C63D6E7E6CE942C9CA6AB306FFB2A8FA1E21qCI" TargetMode="External"/><Relationship Id="rId34" Type="http://schemas.openxmlformats.org/officeDocument/2006/relationships/hyperlink" Target="consultantplus://offline/ref=BFBB31FE18324072AAC1C66567C4E7BB177D695C7DB3F575C58DA8F7C63D6E7E7EE91AC5CB69AD03FEA7FEAB5848157C6A4D8A0CB5F1B4D52DqBI" TargetMode="External"/><Relationship Id="rId42" Type="http://schemas.openxmlformats.org/officeDocument/2006/relationships/hyperlink" Target="consultantplus://offline/ref=BFBB31FE18324072AAC1C66567C4E7BB177D695C7DB3F575C58DA8F7C63D6E7E7EE91AC5CB69AD03FCA7FEAB5848157C6A4D8A0CB5F1B4D52DqBI" TargetMode="External"/><Relationship Id="rId47" Type="http://schemas.openxmlformats.org/officeDocument/2006/relationships/hyperlink" Target="consultantplus://offline/ref=BFBB31FE18324072AAC1C66567C4E7BB1576605A7CB1F575C58DA8F7C63D6E7E7EE91AC5CB69AD04F9A7FEAB5848157C6A4D8A0CB5F1B4D52DqBI" TargetMode="External"/><Relationship Id="rId50" Type="http://schemas.openxmlformats.org/officeDocument/2006/relationships/hyperlink" Target="consultantplus://offline/ref=BFBB31FE18324072AAC1C66567C4E7BB1574665A78B3F575C58DA8F7C63D6E7E7EE91AC5CB69AD04F3A7FEAB5848157C6A4D8A0CB5F1B4D52DqBI" TargetMode="External"/><Relationship Id="rId55" Type="http://schemas.openxmlformats.org/officeDocument/2006/relationships/hyperlink" Target="consultantplus://offline/ref=BFBB31FE18324072AAC1C66567C4E7BB1574665A78B3F575C58DA8F7C63D6E7E7EE91AC5CB69AD05FDA7FEAB5848157C6A4D8A0CB5F1B4D52DqBI" TargetMode="External"/><Relationship Id="rId7" Type="http://schemas.openxmlformats.org/officeDocument/2006/relationships/hyperlink" Target="consultantplus://offline/ref=BFBB31FE18324072AAC1C66567C4E7BB177D695C7DB3F575C58DA8F7C63D6E7E7EE91AC5CB69AD02F2A7FEAB5848157C6A4D8A0CB5F1B4D52DqBI" TargetMode="External"/><Relationship Id="rId12" Type="http://schemas.openxmlformats.org/officeDocument/2006/relationships/hyperlink" Target="consultantplus://offline/ref=BFBB31FE18324072AAC1C66567C4E7BB157069587AB7F575C58DA8F7C63D6E7E7EE91AC5CB69AE01FFA7FEAB5848157C6A4D8A0CB5F1B4D52DqBI" TargetMode="External"/><Relationship Id="rId17" Type="http://schemas.openxmlformats.org/officeDocument/2006/relationships/hyperlink" Target="consultantplus://offline/ref=BFBB31FE18324072AAC1C66567C4E7BB157069587AB7F575C58DA8F7C63D6E7E7EE91AC5CB69AE01FFA7FEAB5848157C6A4D8A0CB5F1B4D52DqBI" TargetMode="External"/><Relationship Id="rId25" Type="http://schemas.openxmlformats.org/officeDocument/2006/relationships/hyperlink" Target="consultantplus://offline/ref=BFBB31FE18324072AAC1C66567C4E7BB177D695C7DB3F575C58DA8F7C63D6E7E7EE91AC5CB69AD03FFA7FEAB5848157C6A4D8A0CB5F1B4D52DqBI" TargetMode="External"/><Relationship Id="rId33" Type="http://schemas.openxmlformats.org/officeDocument/2006/relationships/hyperlink" Target="consultantplus://offline/ref=BFBB31FE18324072AAC1C66567C4E7BB157069577DBDF575C58DA8F7C63D6E7E6CE942C9CA6AB306FFB2A8FA1E21qCI" TargetMode="External"/><Relationship Id="rId38" Type="http://schemas.openxmlformats.org/officeDocument/2006/relationships/hyperlink" Target="consultantplus://offline/ref=BFBB31FE18324072AAC1C66567C4E7BB157069577DBDF575C58DA8F7C63D6E7E6CE942C9CA6AB306FFB2A8FA1E21qCI" TargetMode="External"/><Relationship Id="rId46" Type="http://schemas.openxmlformats.org/officeDocument/2006/relationships/hyperlink" Target="consultantplus://offline/ref=BFBB31FE18324072AAC1C66567C4E7BB157069577DBDF575C58DA8F7C63D6E7E7EE91AC5CB69AC02FDA7FEAB5848157C6A4D8A0CB5F1B4D52DqBI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BB31FE18324072AAC1C66567C4E7BB1570675F78BDF575C58DA8F7C63D6E7E7EE91AC6C36FA652AAE8FFF71D1E067D6D4D8808A92Fq2I" TargetMode="External"/><Relationship Id="rId20" Type="http://schemas.openxmlformats.org/officeDocument/2006/relationships/hyperlink" Target="consultantplus://offline/ref=BFBB31FE18324072AAC1C66567C4E7BB177D695C7DB3F575C58DA8F7C63D6E7E7EE91AC5CB69AD03FAA7FEAB5848157C6A4D8A0CB5F1B4D52DqBI" TargetMode="External"/><Relationship Id="rId29" Type="http://schemas.openxmlformats.org/officeDocument/2006/relationships/hyperlink" Target="consultantplus://offline/ref=BFBB31FE18324072AAC1C66567C4E7BB177D685A7CB6F575C58DA8F7C63D6E7E7EE91AC5CB69AD04F3A7FEAB5848157C6A4D8A0CB5F1B4D52DqBI" TargetMode="External"/><Relationship Id="rId41" Type="http://schemas.openxmlformats.org/officeDocument/2006/relationships/hyperlink" Target="consultantplus://offline/ref=BFBB31FE18324072AAC1C66567C4E7BB157069577DBDF575C58DA8F7C63D6E7E6CE942C9CA6AB306FFB2A8FA1E21qCI" TargetMode="External"/><Relationship Id="rId54" Type="http://schemas.openxmlformats.org/officeDocument/2006/relationships/hyperlink" Target="consultantplus://offline/ref=BFBB31FE18324072AAC1C66567C4E7BB1574665A78B3F575C58DA8F7C63D6E7E7EE91AC5CB69AD05FFA7FEAB5848157C6A4D8A0CB5F1B4D52D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B31FE18324072AAC1C66567C4E7BB1772635B77BDF575C58DA8F7C63D6E7E7EE91AC5CB69AC02FBA7FEAB5848157C6A4D8A0CB5F1B4D52DqBI" TargetMode="External"/><Relationship Id="rId11" Type="http://schemas.openxmlformats.org/officeDocument/2006/relationships/hyperlink" Target="consultantplus://offline/ref=BFBB31FE18324072AAC1C66567C4E7BB1577625876B4F575C58DA8F7C63D6E7E7EE91AC5CB69AD06F2A7FEAB5848157C6A4D8A0CB5F1B4D52DqBI" TargetMode="External"/><Relationship Id="rId24" Type="http://schemas.openxmlformats.org/officeDocument/2006/relationships/hyperlink" Target="consultantplus://offline/ref=BFBB31FE18324072AAC1C66567C4E7BB1772635B77BDF575C58DA8F7C63D6E7E7EE91AC5CB69AC02FDA7FEAB5848157C6A4D8A0CB5F1B4D52DqBI" TargetMode="External"/><Relationship Id="rId32" Type="http://schemas.openxmlformats.org/officeDocument/2006/relationships/hyperlink" Target="consultantplus://offline/ref=BFBB31FE18324072AAC1C66567C4E7BB1577625876B4F575C58DA8F7C63D6E7E7EE91AC5CB69AD06F2A7FEAB5848157C6A4D8A0CB5F1B4D52DqBI" TargetMode="External"/><Relationship Id="rId37" Type="http://schemas.openxmlformats.org/officeDocument/2006/relationships/hyperlink" Target="consultantplus://offline/ref=BFBB31FE18324072AAC1C66567C4E7BB177D685A7CB6F575C58DA8F7C63D6E7E7EE91AC5CB69AD05FAA7FEAB5848157C6A4D8A0CB5F1B4D52DqBI" TargetMode="External"/><Relationship Id="rId40" Type="http://schemas.openxmlformats.org/officeDocument/2006/relationships/hyperlink" Target="consultantplus://offline/ref=BFBB31FE18324072AAC1C66567C4E7BB157069577DBDF575C58DA8F7C63D6E7E6CE942C9CA6AB306FFB2A8FA1E21qCI" TargetMode="External"/><Relationship Id="rId45" Type="http://schemas.openxmlformats.org/officeDocument/2006/relationships/hyperlink" Target="consultantplus://offline/ref=BFBB31FE18324072AAC1C66567C4E7BB1574665A78B3F575C58DA8F7C63D6E7E7EE91AC5CB69AD04FEA7FEAB5848157C6A4D8A0CB5F1B4D52DqBI" TargetMode="External"/><Relationship Id="rId53" Type="http://schemas.openxmlformats.org/officeDocument/2006/relationships/hyperlink" Target="consultantplus://offline/ref=BFBB31FE18324072AAC1C66567C4E7BB1574665A78B3F575C58DA8F7C63D6E7E7EE91AC5CB69AD05F9A7FEAB5848157C6A4D8A0CB5F1B4D52DqBI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FBB31FE18324072AAC1C66567C4E7BB1572665C78B3F575C58DA8F7C63D6E7E7EE91AC5CB69AD05FBA7FEAB5848157C6A4D8A0CB5F1B4D52DqBI" TargetMode="External"/><Relationship Id="rId23" Type="http://schemas.openxmlformats.org/officeDocument/2006/relationships/hyperlink" Target="consultantplus://offline/ref=BFBB31FE18324072AAC1C66567C4E7BB177D695C7DB3F575C58DA8F7C63D6E7E7EE91AC5CB69AD03F9A7FEAB5848157C6A4D8A0CB5F1B4D52DqBI" TargetMode="External"/><Relationship Id="rId28" Type="http://schemas.openxmlformats.org/officeDocument/2006/relationships/hyperlink" Target="consultantplus://offline/ref=BFBB31FE18324072AAC1C66567C4E7BB1772635B77BDF575C58DA8F7C63D6E7E7EE91AC5CB69AC03FBA7FEAB5848157C6A4D8A0CB5F1B4D52DqBI" TargetMode="External"/><Relationship Id="rId36" Type="http://schemas.openxmlformats.org/officeDocument/2006/relationships/hyperlink" Target="consultantplus://offline/ref=BFBB31FE18324072AAC1C66567C4E7BB1772635B77BDF575C58DA8F7C63D6E7E7EE91AC5CB69AC03F9A7FEAB5848157C6A4D8A0CB5F1B4D52DqBI" TargetMode="External"/><Relationship Id="rId49" Type="http://schemas.openxmlformats.org/officeDocument/2006/relationships/hyperlink" Target="consultantplus://offline/ref=BFBB31FE18324072AAC1C66567C4E7BB157069577DBDF575C58DA8F7C63D6E7E7EE91AC5CB69AC02FDA7FEAB5848157C6A4D8A0CB5F1B4D52DqBI" TargetMode="External"/><Relationship Id="rId57" Type="http://schemas.openxmlformats.org/officeDocument/2006/relationships/hyperlink" Target="consultantplus://offline/ref=BFBB31FE18324072AAC1C66567C4E7BB157D615B78B0F575C58DA8F7C63D6E7E7EE91AC0CF62F957BFF9A7FB1F03187977518A0A2AqAI" TargetMode="External"/><Relationship Id="rId10" Type="http://schemas.openxmlformats.org/officeDocument/2006/relationships/hyperlink" Target="consultantplus://offline/ref=BFBB31FE18324072AAC1C66567C4E7BB1574665A78B3F575C58DA8F7C63D6E7E7EE91AC5CB69AD04FFA7FEAB5848157C6A4D8A0CB5F1B4D52DqBI" TargetMode="External"/><Relationship Id="rId19" Type="http://schemas.openxmlformats.org/officeDocument/2006/relationships/hyperlink" Target="consultantplus://offline/ref=BFBB31FE18324072AAC1C66567C4E7BB177D665F7EBDF575C58DA8F7C63D6E7E7EE91AC5CB69AD07FAA7FEAB5848157C6A4D8A0CB5F1B4D52DqBI" TargetMode="External"/><Relationship Id="rId31" Type="http://schemas.openxmlformats.org/officeDocument/2006/relationships/hyperlink" Target="consultantplus://offline/ref=BFBB31FE18324072AAC1C66567C4E7BB157069587AB7F575C58DA8F7C63D6E7E7EE91AC5CB69A906FAA7FEAB5848157C6A4D8A0CB5F1B4D52DqBI" TargetMode="External"/><Relationship Id="rId44" Type="http://schemas.openxmlformats.org/officeDocument/2006/relationships/hyperlink" Target="consultantplus://offline/ref=BFBB31FE18324072AAC1C66567C4E7BB177D695C7DB3F575C58DA8F7C63D6E7E7EE91AC5CB69AD03F2A7FEAB5848157C6A4D8A0CB5F1B4D52DqBI" TargetMode="External"/><Relationship Id="rId52" Type="http://schemas.openxmlformats.org/officeDocument/2006/relationships/hyperlink" Target="consultantplus://offline/ref=BFBB31FE18324072AAC1C66567C4E7BB1576645F7DB4F575C58DA8F7C63D6E7E6CE942C9CA6AB306FFB2A8FA1E21q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B31FE18324072AAC1C66567C4E7BB1572605679B5F575C58DA8F7C63D6E7E7EE91AC5CB69AD03FFA7FEAB5848157C6A4D8A0CB5F1B4D52DqBI" TargetMode="External"/><Relationship Id="rId14" Type="http://schemas.openxmlformats.org/officeDocument/2006/relationships/hyperlink" Target="consultantplus://offline/ref=BFBB31FE18324072AAC1C66567C4E7BB1572665C79BCF575C58DA8F7C63D6E7E7EE91AC7CA68A90DAFFDEEAF111C1B636957940AABF12Bq5I" TargetMode="External"/><Relationship Id="rId22" Type="http://schemas.openxmlformats.org/officeDocument/2006/relationships/hyperlink" Target="consultantplus://offline/ref=BFBB31FE18324072AAC1C66567C4E7BB1772635B77BDF575C58DA8F7C63D6E7E7EE91AC5CB69AC02FFA7FEAB5848157C6A4D8A0CB5F1B4D52DqBI" TargetMode="External"/><Relationship Id="rId27" Type="http://schemas.openxmlformats.org/officeDocument/2006/relationships/hyperlink" Target="consultantplus://offline/ref=BFBB31FE18324072AAC1C66567C4E7BB157069587AB7F575C58DA8F7C63D6E7E7EE91AC5CB69A906FAA7FEAB5848157C6A4D8A0CB5F1B4D52DqBI" TargetMode="External"/><Relationship Id="rId30" Type="http://schemas.openxmlformats.org/officeDocument/2006/relationships/hyperlink" Target="consultantplus://offline/ref=BFBB31FE18324072AAC1C66567C4E7BB177D685A7CB6F575C58DA8F7C63D6E7E7EE91AC5CB69AD04F2A7FEAB5848157C6A4D8A0CB5F1B4D52DqBI" TargetMode="External"/><Relationship Id="rId35" Type="http://schemas.openxmlformats.org/officeDocument/2006/relationships/hyperlink" Target="consultantplus://offline/ref=BFBB31FE18324072AAC1C66567C4E7BB157069577DBDF575C58DA8F7C63D6E7E6CE942C9CA6AB306FFB2A8FA1E21qCI" TargetMode="External"/><Relationship Id="rId43" Type="http://schemas.openxmlformats.org/officeDocument/2006/relationships/hyperlink" Target="consultantplus://offline/ref=BFBB31FE18324072AAC1C66567C4E7BB177D695C7DB3F575C58DA8F7C63D6E7E7EE91AC5CB69AD03F3A7FEAB5848157C6A4D8A0CB5F1B4D52DqBI" TargetMode="External"/><Relationship Id="rId48" Type="http://schemas.openxmlformats.org/officeDocument/2006/relationships/hyperlink" Target="consultantplus://offline/ref=BFBB31FE18324072AAC1C66567C4E7BB1574665A78B3F575C58DA8F7C63D6E7E7EE91AC5CB69AD04FDA7FEAB5848157C6A4D8A0CB5F1B4D52DqBI" TargetMode="External"/><Relationship Id="rId56" Type="http://schemas.openxmlformats.org/officeDocument/2006/relationships/hyperlink" Target="consultantplus://offline/ref=BFBB31FE18324072AAC1C66567C4E7BB177D695C7DB3F575C58DA8F7C63D6E7E7EE91AC5CB69AD00FBA7FEAB5848157C6A4D8A0CB5F1B4D52DqBI" TargetMode="External"/><Relationship Id="rId8" Type="http://schemas.openxmlformats.org/officeDocument/2006/relationships/hyperlink" Target="consultantplus://offline/ref=BFBB31FE18324072AAC1C66567C4E7BB177D685A7CB6F575C58DA8F7C63D6E7E7EE91AC5CB69AD04FDA7FEAB5848157C6A4D8A0CB5F1B4D52DqBI" TargetMode="External"/><Relationship Id="rId51" Type="http://schemas.openxmlformats.org/officeDocument/2006/relationships/hyperlink" Target="consultantplus://offline/ref=BFBB31FE18324072AAC1C66567C4E7BB1574665A78B3F575C58DA8F7C63D6E7E7EE91AC5CB69AD05FBA7FEAB5848157C6A4D8A0CB5F1B4D52DqB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Рябченкова Екатерина Сергеевна</dc:creator>
  <cp:lastModifiedBy>Рябченкова Екатерина Сергеевна</cp:lastModifiedBy>
  <cp:revision>1</cp:revision>
  <dcterms:created xsi:type="dcterms:W3CDTF">2021-04-13T08:42:00Z</dcterms:created>
  <dcterms:modified xsi:type="dcterms:W3CDTF">2021-04-13T08:43:00Z</dcterms:modified>
</cp:coreProperties>
</file>